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8E" w:rsidRPr="0036443E" w:rsidRDefault="003E178E" w:rsidP="003E178E">
      <w:pPr>
        <w:pStyle w:val="Akapitzlist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6443E">
        <w:rPr>
          <w:rFonts w:ascii="Times New Roman" w:eastAsia="Times New Roman" w:hAnsi="Times New Roman" w:cs="Times New Roman"/>
          <w:sz w:val="24"/>
          <w:szCs w:val="24"/>
        </w:rPr>
        <w:t>Załącz</w:t>
      </w:r>
      <w:r w:rsidRPr="0036443E">
        <w:rPr>
          <w:rFonts w:ascii="Times New Roman" w:eastAsia="Calibri" w:hAnsi="Times New Roman" w:cs="Times New Roman"/>
          <w:sz w:val="24"/>
          <w:szCs w:val="24"/>
        </w:rPr>
        <w:t>nik nr 1</w:t>
      </w:r>
    </w:p>
    <w:p w:rsidR="003E178E" w:rsidRPr="0036443E" w:rsidRDefault="003E178E" w:rsidP="003E1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Procedury nr 1 (PJK_1WNMiNoZ)</w:t>
      </w:r>
    </w:p>
    <w:p w:rsidR="003E178E" w:rsidRPr="0036443E" w:rsidRDefault="003E178E" w:rsidP="003E1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8E" w:rsidRPr="0036443E" w:rsidRDefault="003E178E" w:rsidP="003E178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KRYTERIA OCENY OSIĄGNIĘTYCH EFEKTÓW UCZENIA SIĘ </w:t>
      </w:r>
    </w:p>
    <w:p w:rsidR="003E178E" w:rsidRPr="0036443E" w:rsidRDefault="003E178E" w:rsidP="003E178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36443E">
        <w:rPr>
          <w:rFonts w:ascii="Times New Roman" w:eastAsia="Calibri" w:hAnsi="Times New Roman" w:cs="Times New Roman"/>
          <w:b/>
        </w:rPr>
        <w:t xml:space="preserve">na kierunkach studiów prowadzonych na Wydziale Nauk Medycznych i Nauk </w:t>
      </w:r>
      <w:r w:rsidRPr="0036443E">
        <w:rPr>
          <w:rFonts w:ascii="Times New Roman" w:eastAsia="Calibri" w:hAnsi="Times New Roman" w:cs="Times New Roman"/>
          <w:b/>
        </w:rPr>
        <w:br/>
        <w:t xml:space="preserve">o Zdrowiu w Uniwersytecie Technologiczno-Humanistycznym </w:t>
      </w:r>
      <w:r w:rsidRPr="0036443E">
        <w:rPr>
          <w:rFonts w:ascii="Times New Roman" w:eastAsia="Calibri" w:hAnsi="Times New Roman" w:cs="Times New Roman"/>
          <w:b/>
        </w:rPr>
        <w:br/>
        <w:t>im. Kazimierza Pułaskiego w Radomiu</w:t>
      </w:r>
    </w:p>
    <w:p w:rsidR="003E178E" w:rsidRPr="0036443E" w:rsidRDefault="003E178E" w:rsidP="003E178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E178E" w:rsidRPr="0036443E" w:rsidRDefault="003E178E" w:rsidP="003E178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 ODPOWIEDZI USTNEJ I PISEMNEJ: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każde kryterium  0-5 pkt. 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1. Poprawność odpowiedzi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2. Trafność rozpoznania problemów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Aktualna wiedza medyczna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4. Wiedza interdyscyplinarna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5. Poprawność słownictwa medycznego / fachowego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6. Samodzielność i kreatywność w proponowaniu rozwiązań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bardzo dobry (5,0) 30-28pkt</w:t>
      </w: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.  - student udziela całkowicie wyczerpującej i prawidłowej odpowiedzi na zadane pytanie, swobodnie posługuje się poprawnym merytorycznie językiem naukowym, uwzględniając w odpowiedzi ustnej aktualną wiedzę medyczną, wykazuje się łatwością w rozwiązywaniu problemów wynikających z zadania, umiejętnie łączy wiedzę z różnych dziedzin naukowych, wykazuje się oryginalnością własnych przemyśleń.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dobry plus (4,5) 27-25pkt</w:t>
      </w: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. - student udziela prawidłowej odpowiedzi na zadane pytanie, posługuje się językiem naukowym, uwzględniając w odpowiedzi ustnej aktualną wiedzę medyczną, rozwiązuje problemy wynikające z zadania, łączy wiedzę z kilku dziedzin naukowych.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dobry (4,0) 24-22pkt.</w:t>
      </w: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student udziela zasadniczo samodzielnej odpowiedzi, która zawiera większość wymaganych treści, dopuszczalne są nieliczne błędy w odpowiedzi (drugorzędne z punktu widzenia tematu), posługuje się aktualna wiedzą medyczną wymagającą niewielkiego uzupełnienia, odpowiedź jest poprawna pod względem języka naukowego, trafność rozpoznawania problemów wymagająca niewielkiej poprawy, w odpowiedzi powinny być zawarte samodzielne wnioski studenta.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dostateczny plus (3,5) 21-19pkt</w:t>
      </w: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. student udziela zasadniczo samodzielnej odpowiedzi, która zawiera większość wymaganych treści, popełnia nieliczne, pierwszoplanowe błędy w odpowiedzi, student zna najważniejsze fakty i potrafi je zinterpretować oraz wyłonić najważniejsze problemy, posługuje się wiedzą medyczną nie zawsze aktualną, w odpowiedzi uwzględnia wiedzę tylko z danej dziedziny, popełnia błędy w posługiwaniu się językiem naukowym, wymaga pomocy w wyciąganiu wniosków.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dostateczny (3,0) 18-16pkt</w:t>
      </w: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. - student udziela odpowiedzi zawierającej część wymaganych informacji, popełniając błędy, ale z pomocą nauczyciela koryguje swoją odpowiedź, zarówno w zakresie wiedzy merytorycznej, jak i w sposobie jej prezentowania, student zna jednak podstawowe fakty i przy pomocy nauczyciela udziela odpowiedzi na postawione pytanie.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uzyskaniu w danym kryterium punktu 1 i 0 student nie zalicza efektu uczenia się.</w:t>
      </w:r>
    </w:p>
    <w:p w:rsidR="003E178E" w:rsidRPr="0036443E" w:rsidRDefault="003E178E" w:rsidP="003E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KRYTERIA DO OCENY TESTU WYBORU: za każdą prawidłową odpowiedź 1 pkt.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3E178E" w:rsidRPr="0036443E" w:rsidTr="00F14E7C">
        <w:trPr>
          <w:trHeight w:val="1704"/>
        </w:trPr>
        <w:tc>
          <w:tcPr>
            <w:tcW w:w="3256" w:type="dxa"/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91 - 100% - bardzo dobry</w:t>
            </w:r>
          </w:p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81 - 90%  - dobry plus</w:t>
            </w:r>
          </w:p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71 - 80% - dobry</w:t>
            </w:r>
          </w:p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66 - 70% - dostateczny plus</w:t>
            </w:r>
          </w:p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60 - 65% - dostateczny</w:t>
            </w:r>
          </w:p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˂ 60 %  - niedostateczny</w:t>
            </w:r>
          </w:p>
        </w:tc>
      </w:tr>
    </w:tbl>
    <w:p w:rsidR="003E178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A60" w:rsidRPr="002D1678" w:rsidRDefault="003C7A60" w:rsidP="003C7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6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*Minimum niezbędne do zaliczenia testu wyboru pozostaje w gestii koordynatora przedmiotu, jednakże nie może być ono mniejsze niż 60% lub większe niż 70%. Zakresy pozostałych ocen powinny być ustalone proporcjonalnie.</w:t>
      </w:r>
    </w:p>
    <w:p w:rsidR="003C7A60" w:rsidRPr="002D1678" w:rsidRDefault="003C7A60" w:rsidP="003C7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7A60" w:rsidRPr="0036443E" w:rsidRDefault="003C7A60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</w:t>
      </w:r>
      <w:r w:rsidR="003C7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OCENY PROCESU PIELĘGNOWANIA</w:t>
      </w:r>
      <w:bookmarkStart w:id="0" w:name="_GoBack"/>
      <w:bookmarkEnd w:id="0"/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każde kryterium 0-4 pkt</w:t>
      </w:r>
      <w:r w:rsidRPr="0036443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1.  Umiejętność gromadzenia i analizowania informacji dotyczącej sytuacji zdrowotnej pacjenta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2.  Umiejętność formułowania diagnozy pielęgniarskiej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3.  Umiejętność określania celów opieki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4.  Umiejętność planowania działań adekwatnych do sytuacji zdrowotnej pacjenta i rodziny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5.  Realizacja planowanych działań zgodnych z aktualnymi standardami udzielania świadczeń pielęgniarskich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6.  Samodzielność i kreatywność w proponowaniu rozwiązań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7.  Umiejętność oceny efektów zrealizowanych działań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8.  Umiejętność oceny procesu pielęgnowania i formułowania wniosków do dalszej pielęgnacji pacjenta i jego rodziny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9.  Umiejętność stosowania poprawnej terminologii medycznej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10.  Umiejętność estetycznego zapisu w dokumentacji pacjenta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E178E" w:rsidRPr="0036443E" w:rsidTr="00F14E7C">
        <w:trPr>
          <w:trHeight w:val="1649"/>
        </w:trPr>
        <w:tc>
          <w:tcPr>
            <w:tcW w:w="3964" w:type="dxa"/>
          </w:tcPr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36-40 pkt.- bardzo dobry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32-35 pkt. – dobry plus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28-31 pkt. - dobry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24- 27 pkt. – dostateczny plus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20- 23 pkt. - dostateczny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˂ 20 pkt. - niedostateczny</w:t>
            </w:r>
          </w:p>
        </w:tc>
      </w:tr>
    </w:tbl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ZABIEGÓW PIELĘGNIARSKICH – </w:t>
      </w:r>
      <w:r w:rsidRPr="0036443E">
        <w:rPr>
          <w:rFonts w:ascii="Times New Roman" w:eastAsia="Times New Roman" w:hAnsi="Times New Roman" w:cs="Times New Roman"/>
          <w:b/>
          <w:bCs/>
          <w:lang w:eastAsia="pl-PL"/>
        </w:rPr>
        <w:t xml:space="preserve">za każde kryterium 0-3 pkt. 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1. Znajomość celu i istoty zabiegu.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Przygotowanie pacjenta do zabiegu.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Przygotowanie zestawu do zabiegu.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Przestrzeganie zasad ogólnych.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Przestrzeganie zasad aseptyki.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6. Technika wykonania.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7. Niebezpieczeństwa zabiegu.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8. Przestrzeganie przepisów BHP.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9. Stosunek do pacjenta.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10. Udokumentowanie zabiegu.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E178E" w:rsidRPr="0036443E" w:rsidTr="00F14E7C">
        <w:tc>
          <w:tcPr>
            <w:tcW w:w="4106" w:type="dxa"/>
          </w:tcPr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26-30 pkt. – bardzo dobry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22-25 pkt. – dobry plus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18-21 pkt. - dobry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14- 17 pkt. – dostateczny plus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10- 13 pkt. - dostateczny</w:t>
            </w:r>
          </w:p>
          <w:p w:rsidR="003E178E" w:rsidRPr="0036443E" w:rsidRDefault="003E178E" w:rsidP="00F14E7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˂ 10 pkt. - niedostateczny</w:t>
            </w:r>
          </w:p>
        </w:tc>
      </w:tr>
    </w:tbl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 w:type="page"/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KRYTERIA OCENY  PREZENTACJI  MULTIMEDIALNEJ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1.Zgodność treści z tematem pracy  0-3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2. Dobór literatury – aktualna, adekwatna do tematu pracy 0-3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3. Ujęcie problemu zgodnie z aktualną wiedzą (medyczną, społeczną, humanistyczną)   0-3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4. Interpretacja własna tematu 0-3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5. Szata graficzna zgodna z ustalonymi wymogami pismo czytelne, praca estetyczna 0-3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6. Terminowość złożenia pracy   0-1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7. Prezentacja pracy: samodzielność, znajomość problematyki pracy, sposób prezentacji. 0-5</w:t>
      </w:r>
    </w:p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E178E" w:rsidRPr="0036443E" w:rsidTr="00F14E7C">
        <w:tc>
          <w:tcPr>
            <w:tcW w:w="4390" w:type="dxa"/>
          </w:tcPr>
          <w:p w:rsidR="003E178E" w:rsidRPr="0036443E" w:rsidRDefault="003E178E" w:rsidP="00F14E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20-21 pkt. – bardzo dobry</w:t>
            </w:r>
          </w:p>
          <w:p w:rsidR="003E178E" w:rsidRPr="0036443E" w:rsidRDefault="003E178E" w:rsidP="00F14E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pkt. – dobry plus</w:t>
            </w:r>
          </w:p>
          <w:p w:rsidR="003E178E" w:rsidRPr="0036443E" w:rsidRDefault="003E178E" w:rsidP="00F14E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16-17 pkt. - dobry</w:t>
            </w:r>
          </w:p>
          <w:p w:rsidR="003E178E" w:rsidRPr="0036443E" w:rsidRDefault="003E178E" w:rsidP="00F14E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14-15 pkt. – dostateczny plus</w:t>
            </w:r>
          </w:p>
          <w:p w:rsidR="003E178E" w:rsidRPr="0036443E" w:rsidRDefault="003E178E" w:rsidP="00F14E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12-13 pkt. - dostateczny</w:t>
            </w:r>
          </w:p>
          <w:p w:rsidR="003E178E" w:rsidRPr="0036443E" w:rsidRDefault="003E178E" w:rsidP="00F14E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&lt; 12 pkt. - niedostateczny</w:t>
            </w:r>
          </w:p>
        </w:tc>
      </w:tr>
    </w:tbl>
    <w:p w:rsidR="003E178E" w:rsidRPr="0036443E" w:rsidRDefault="003E178E" w:rsidP="003E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78E" w:rsidRPr="0036443E" w:rsidRDefault="003E178E" w:rsidP="003E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178E" w:rsidRPr="0036443E" w:rsidRDefault="003E178E" w:rsidP="003E1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3E178E" w:rsidRPr="0036443E" w:rsidRDefault="003E178E" w:rsidP="003E178E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443E"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</w:p>
    <w:p w:rsidR="003E178E" w:rsidRPr="0036443E" w:rsidRDefault="003E178E" w:rsidP="003E1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Procedury nr 2 (PJK_2 </w:t>
      </w:r>
      <w:proofErr w:type="spellStart"/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WNMiNoZ</w:t>
      </w:r>
      <w:proofErr w:type="spellEnd"/>
      <w:r w:rsidRPr="003644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E178E" w:rsidRPr="0036443E" w:rsidRDefault="003E178E" w:rsidP="003E178E">
      <w:pPr>
        <w:widowControl w:val="0"/>
        <w:autoSpaceDE w:val="0"/>
        <w:autoSpaceDN w:val="0"/>
        <w:spacing w:after="0" w:line="240" w:lineRule="auto"/>
        <w:ind w:left="6096" w:right="21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78E" w:rsidRPr="0036443E" w:rsidRDefault="003E178E" w:rsidP="003E178E">
      <w:pPr>
        <w:widowControl w:val="0"/>
        <w:autoSpaceDE w:val="0"/>
        <w:autoSpaceDN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</w:rPr>
        <w:t>SYSTEM OCENY PRAC ZALICZENIOWYCH PROJEKTOWYCH I                       EGZAMINACYJNYCH</w:t>
      </w:r>
    </w:p>
    <w:p w:rsidR="003E178E" w:rsidRPr="0036443E" w:rsidRDefault="003E178E" w:rsidP="003E178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36443E">
        <w:rPr>
          <w:rFonts w:ascii="Times New Roman" w:eastAsia="Calibri" w:hAnsi="Times New Roman" w:cs="Times New Roman"/>
          <w:b/>
        </w:rPr>
        <w:t xml:space="preserve">na kierunkach studiów prowadzonych na Wydziale Nauk Medycznych i Nauk </w:t>
      </w:r>
      <w:r w:rsidRPr="0036443E">
        <w:rPr>
          <w:rFonts w:ascii="Times New Roman" w:eastAsia="Calibri" w:hAnsi="Times New Roman" w:cs="Times New Roman"/>
          <w:b/>
        </w:rPr>
        <w:br/>
        <w:t xml:space="preserve">o Zdrowiu w Uniwersytecie Technologiczno-Humanistycznym </w:t>
      </w:r>
      <w:r w:rsidRPr="0036443E">
        <w:rPr>
          <w:rFonts w:ascii="Times New Roman" w:eastAsia="Calibri" w:hAnsi="Times New Roman" w:cs="Times New Roman"/>
          <w:b/>
        </w:rPr>
        <w:br/>
        <w:t>im. Kazimierza Pułaskiego w Radomiu</w:t>
      </w:r>
    </w:p>
    <w:p w:rsidR="003E178E" w:rsidRPr="0036443E" w:rsidRDefault="003E178E" w:rsidP="003E178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78E" w:rsidRPr="0036443E" w:rsidRDefault="003E178E" w:rsidP="003E178E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</w:rPr>
        <w:t>Kryteria</w:t>
      </w:r>
      <w:r w:rsidRPr="003644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3E">
        <w:rPr>
          <w:rFonts w:ascii="Times New Roman" w:eastAsia="Times New Roman" w:hAnsi="Times New Roman" w:cs="Times New Roman"/>
          <w:b/>
          <w:bCs/>
          <w:sz w:val="24"/>
          <w:szCs w:val="24"/>
        </w:rPr>
        <w:t>oceny:</w:t>
      </w:r>
    </w:p>
    <w:p w:rsidR="003E178E" w:rsidRPr="0036443E" w:rsidRDefault="003E178E" w:rsidP="003E178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3E178E" w:rsidRPr="0036443E" w:rsidRDefault="003E178E" w:rsidP="003E178E">
      <w:pPr>
        <w:widowControl w:val="0"/>
        <w:numPr>
          <w:ilvl w:val="0"/>
          <w:numId w:val="1"/>
        </w:numPr>
        <w:tabs>
          <w:tab w:val="left" w:pos="1055"/>
          <w:tab w:val="left" w:pos="105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Zgodność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treści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z</w:t>
      </w:r>
      <w:r w:rsidRPr="0036443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tematem</w:t>
      </w:r>
      <w:r w:rsidRPr="0036443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pracy;</w:t>
      </w:r>
    </w:p>
    <w:p w:rsidR="003E178E" w:rsidRPr="0036443E" w:rsidRDefault="003E178E" w:rsidP="003E178E">
      <w:pPr>
        <w:widowControl w:val="0"/>
        <w:numPr>
          <w:ilvl w:val="0"/>
          <w:numId w:val="1"/>
        </w:numPr>
        <w:tabs>
          <w:tab w:val="left" w:pos="1055"/>
          <w:tab w:val="left" w:pos="105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Poprawność</w:t>
      </w:r>
      <w:r w:rsidRPr="0036443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struktury</w:t>
      </w:r>
      <w:r w:rsidRPr="0036443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pracy,</w:t>
      </w:r>
      <w:r w:rsidRPr="0036443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jej</w:t>
      </w:r>
      <w:r w:rsidRPr="0036443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proporcje;</w:t>
      </w:r>
    </w:p>
    <w:p w:rsidR="003E178E" w:rsidRPr="0036443E" w:rsidRDefault="003E178E" w:rsidP="003E178E">
      <w:pPr>
        <w:widowControl w:val="0"/>
        <w:numPr>
          <w:ilvl w:val="0"/>
          <w:numId w:val="1"/>
        </w:numPr>
        <w:tabs>
          <w:tab w:val="left" w:pos="1055"/>
          <w:tab w:val="left" w:pos="1056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Obecność</w:t>
      </w:r>
      <w:r w:rsidRPr="0036443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i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zakres</w:t>
      </w:r>
      <w:r w:rsidRPr="0036443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literatury</w:t>
      </w:r>
      <w:r w:rsidRPr="0036443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przedmiotu;</w:t>
      </w:r>
    </w:p>
    <w:p w:rsidR="003E178E" w:rsidRPr="0036443E" w:rsidRDefault="003E178E" w:rsidP="003E178E">
      <w:pPr>
        <w:widowControl w:val="0"/>
        <w:numPr>
          <w:ilvl w:val="0"/>
          <w:numId w:val="1"/>
        </w:numPr>
        <w:tabs>
          <w:tab w:val="left" w:pos="1055"/>
          <w:tab w:val="left" w:pos="105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Poziom</w:t>
      </w:r>
      <w:r w:rsidRPr="0036443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analizy,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stosowane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narzędzia;</w:t>
      </w:r>
    </w:p>
    <w:p w:rsidR="003E178E" w:rsidRPr="0036443E" w:rsidRDefault="003E178E" w:rsidP="003E178E">
      <w:pPr>
        <w:widowControl w:val="0"/>
        <w:numPr>
          <w:ilvl w:val="0"/>
          <w:numId w:val="1"/>
        </w:numPr>
        <w:tabs>
          <w:tab w:val="left" w:pos="1055"/>
          <w:tab w:val="left" w:pos="1056"/>
        </w:tabs>
        <w:autoSpaceDE w:val="0"/>
        <w:autoSpaceDN w:val="0"/>
        <w:spacing w:before="1" w:after="0" w:line="229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Umiejętność</w:t>
      </w:r>
      <w:r w:rsidRPr="0036443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formułowania</w:t>
      </w:r>
      <w:r w:rsidRPr="0036443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wniosków</w:t>
      </w:r>
      <w:r w:rsidRPr="0036443E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i</w:t>
      </w:r>
      <w:r w:rsidRPr="0036443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zaleceń;</w:t>
      </w:r>
    </w:p>
    <w:p w:rsidR="003E178E" w:rsidRPr="0036443E" w:rsidRDefault="003E178E" w:rsidP="003E178E">
      <w:pPr>
        <w:widowControl w:val="0"/>
        <w:numPr>
          <w:ilvl w:val="0"/>
          <w:numId w:val="1"/>
        </w:numPr>
        <w:tabs>
          <w:tab w:val="left" w:pos="1055"/>
          <w:tab w:val="left" w:pos="1056"/>
        </w:tabs>
        <w:autoSpaceDE w:val="0"/>
        <w:autoSpaceDN w:val="0"/>
        <w:spacing w:after="0" w:line="229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Poprawność:</w:t>
      </w:r>
    </w:p>
    <w:p w:rsidR="003E178E" w:rsidRPr="0036443E" w:rsidRDefault="003E178E" w:rsidP="003E178E">
      <w:pPr>
        <w:widowControl w:val="0"/>
        <w:numPr>
          <w:ilvl w:val="1"/>
          <w:numId w:val="1"/>
        </w:numPr>
        <w:tabs>
          <w:tab w:val="left" w:pos="1468"/>
          <w:tab w:val="left" w:pos="1469"/>
        </w:tabs>
        <w:autoSpaceDE w:val="0"/>
        <w:autoSpaceDN w:val="0"/>
        <w:spacing w:after="0" w:line="245" w:lineRule="exact"/>
        <w:ind w:hanging="426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stylistyczna;</w:t>
      </w:r>
    </w:p>
    <w:p w:rsidR="003E178E" w:rsidRPr="0036443E" w:rsidRDefault="003E178E" w:rsidP="003E178E">
      <w:pPr>
        <w:widowControl w:val="0"/>
        <w:numPr>
          <w:ilvl w:val="1"/>
          <w:numId w:val="1"/>
        </w:numPr>
        <w:tabs>
          <w:tab w:val="left" w:pos="1468"/>
          <w:tab w:val="left" w:pos="1469"/>
        </w:tabs>
        <w:autoSpaceDE w:val="0"/>
        <w:autoSpaceDN w:val="0"/>
        <w:spacing w:after="0" w:line="245" w:lineRule="exact"/>
        <w:ind w:hanging="426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interpunkcyjna.,</w:t>
      </w:r>
      <w:r w:rsidRPr="0036443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ortograficzna</w:t>
      </w:r>
      <w:r w:rsidRPr="0036443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i</w:t>
      </w:r>
      <w:r w:rsidRPr="0036443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językowa;</w:t>
      </w:r>
    </w:p>
    <w:p w:rsidR="003E178E" w:rsidRPr="0036443E" w:rsidRDefault="003E178E" w:rsidP="003E178E">
      <w:pPr>
        <w:widowControl w:val="0"/>
        <w:numPr>
          <w:ilvl w:val="1"/>
          <w:numId w:val="1"/>
        </w:numPr>
        <w:tabs>
          <w:tab w:val="left" w:pos="1468"/>
          <w:tab w:val="left" w:pos="1469"/>
        </w:tabs>
        <w:autoSpaceDE w:val="0"/>
        <w:autoSpaceDN w:val="0"/>
        <w:spacing w:after="7" w:line="240" w:lineRule="auto"/>
        <w:ind w:hanging="426"/>
        <w:rPr>
          <w:rFonts w:ascii="Times New Roman" w:eastAsia="Times New Roman" w:hAnsi="Times New Roman" w:cs="Times New Roman"/>
          <w:sz w:val="20"/>
        </w:rPr>
      </w:pPr>
      <w:r w:rsidRPr="0036443E">
        <w:rPr>
          <w:rFonts w:ascii="Times New Roman" w:eastAsia="Times New Roman" w:hAnsi="Times New Roman" w:cs="Times New Roman"/>
          <w:sz w:val="20"/>
        </w:rPr>
        <w:t>sporządzenia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przypisów</w:t>
      </w:r>
      <w:r w:rsidRPr="0036443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i</w:t>
      </w:r>
      <w:r w:rsidRPr="0036443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6443E">
        <w:rPr>
          <w:rFonts w:ascii="Times New Roman" w:eastAsia="Times New Roman" w:hAnsi="Times New Roman" w:cs="Times New Roman"/>
          <w:sz w:val="20"/>
        </w:rPr>
        <w:t>bibliografii.</w:t>
      </w:r>
    </w:p>
    <w:p w:rsidR="003E178E" w:rsidRPr="0036443E" w:rsidRDefault="003E178E" w:rsidP="003E178E">
      <w:pPr>
        <w:widowControl w:val="0"/>
        <w:tabs>
          <w:tab w:val="left" w:pos="1468"/>
          <w:tab w:val="left" w:pos="1469"/>
        </w:tabs>
        <w:autoSpaceDE w:val="0"/>
        <w:autoSpaceDN w:val="0"/>
        <w:spacing w:after="7" w:line="240" w:lineRule="auto"/>
        <w:ind w:left="1468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1"/>
        <w:tblW w:w="10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116"/>
        <w:gridCol w:w="1289"/>
        <w:gridCol w:w="1313"/>
        <w:gridCol w:w="1927"/>
        <w:gridCol w:w="1530"/>
        <w:gridCol w:w="1873"/>
      </w:tblGrid>
      <w:tr w:rsidR="003E178E" w:rsidRPr="0036443E" w:rsidTr="00F14E7C">
        <w:trPr>
          <w:trHeight w:val="1477"/>
          <w:jc w:val="center"/>
        </w:trPr>
        <w:tc>
          <w:tcPr>
            <w:tcW w:w="1330" w:type="dxa"/>
          </w:tcPr>
          <w:p w:rsidR="003E178E" w:rsidRPr="0036443E" w:rsidRDefault="003E178E" w:rsidP="00F14E7C">
            <w:pPr>
              <w:ind w:left="107" w:right="31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Ocena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/</w:t>
            </w:r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Kryteria</w:t>
            </w:r>
            <w:proofErr w:type="spellEnd"/>
          </w:p>
        </w:tc>
        <w:tc>
          <w:tcPr>
            <w:tcW w:w="1116" w:type="dxa"/>
          </w:tcPr>
          <w:p w:rsidR="003E178E" w:rsidRPr="0036443E" w:rsidRDefault="003E178E" w:rsidP="00F14E7C">
            <w:pPr>
              <w:ind w:left="109" w:right="17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Zgodność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treści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z</w:t>
            </w:r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tematem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pracy</w:t>
            </w:r>
            <w:proofErr w:type="spellEnd"/>
          </w:p>
        </w:tc>
        <w:tc>
          <w:tcPr>
            <w:tcW w:w="1289" w:type="dxa"/>
          </w:tcPr>
          <w:p w:rsidR="003E178E" w:rsidRPr="0036443E" w:rsidRDefault="003E178E" w:rsidP="00F14E7C">
            <w:pPr>
              <w:ind w:left="107" w:right="12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w w:val="95"/>
                <w:sz w:val="20"/>
              </w:rPr>
              <w:t>Poprawność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w w:val="95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struktury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pracy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,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jej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proporcje</w:t>
            </w:r>
            <w:proofErr w:type="spellEnd"/>
          </w:p>
        </w:tc>
        <w:tc>
          <w:tcPr>
            <w:tcW w:w="1313" w:type="dxa"/>
          </w:tcPr>
          <w:p w:rsidR="003E178E" w:rsidRPr="0036443E" w:rsidRDefault="003E178E" w:rsidP="00F14E7C">
            <w:pPr>
              <w:ind w:left="107" w:right="253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Obecność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zakres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literatury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przedmiotu</w:t>
            </w:r>
            <w:proofErr w:type="spellEnd"/>
          </w:p>
        </w:tc>
        <w:tc>
          <w:tcPr>
            <w:tcW w:w="1927" w:type="dxa"/>
          </w:tcPr>
          <w:p w:rsidR="003E178E" w:rsidRPr="0036443E" w:rsidRDefault="003E178E" w:rsidP="00F14E7C">
            <w:pPr>
              <w:ind w:left="106" w:right="11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Poziom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analizy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stosowane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narzędzia</w:t>
            </w:r>
            <w:proofErr w:type="spellEnd"/>
          </w:p>
        </w:tc>
        <w:tc>
          <w:tcPr>
            <w:tcW w:w="1530" w:type="dxa"/>
          </w:tcPr>
          <w:p w:rsidR="003E178E" w:rsidRPr="0036443E" w:rsidRDefault="003E178E" w:rsidP="00F14E7C">
            <w:pPr>
              <w:ind w:left="107" w:right="35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Umiejętność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formułowania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wniosków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zaleceń</w:t>
            </w:r>
            <w:proofErr w:type="spellEnd"/>
          </w:p>
        </w:tc>
        <w:tc>
          <w:tcPr>
            <w:tcW w:w="1873" w:type="dxa"/>
          </w:tcPr>
          <w:p w:rsidR="003E178E" w:rsidRPr="0036443E" w:rsidRDefault="003E178E" w:rsidP="00F14E7C">
            <w:pPr>
              <w:spacing w:line="228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Poprawność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:</w:t>
            </w:r>
          </w:p>
          <w:p w:rsidR="003E178E" w:rsidRPr="0036443E" w:rsidRDefault="003E178E" w:rsidP="00F14E7C">
            <w:pPr>
              <w:tabs>
                <w:tab w:val="left" w:pos="343"/>
              </w:tabs>
              <w:spacing w:line="244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stylistyczna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;</w:t>
            </w:r>
          </w:p>
          <w:p w:rsidR="003E178E" w:rsidRPr="0036443E" w:rsidRDefault="003E178E" w:rsidP="00F14E7C">
            <w:pPr>
              <w:tabs>
                <w:tab w:val="left" w:pos="343"/>
              </w:tabs>
              <w:spacing w:line="244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interpunkcyjna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;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ortograficzna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językowa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>sporządzenia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</w:rPr>
              <w:t xml:space="preserve"> 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przypisów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bibliografii</w:t>
            </w:r>
            <w:proofErr w:type="spellEnd"/>
          </w:p>
        </w:tc>
      </w:tr>
      <w:tr w:rsidR="003E178E" w:rsidRPr="0036443E" w:rsidTr="00F14E7C">
        <w:trPr>
          <w:trHeight w:val="2081"/>
          <w:jc w:val="center"/>
        </w:trPr>
        <w:tc>
          <w:tcPr>
            <w:tcW w:w="1330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7" w:right="3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bardzo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dobra</w:t>
            </w:r>
            <w:r w:rsidRPr="0036443E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(5</w:t>
            </w:r>
            <w:r w:rsidRPr="0036443E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16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9" w:right="19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Pełna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zgodność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treści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z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tematem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celem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3E178E" w:rsidRPr="0036443E" w:rsidRDefault="003E178E" w:rsidP="00F14E7C">
            <w:pPr>
              <w:ind w:left="109" w:right="14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Ambitne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podejście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do</w:t>
            </w:r>
            <w:r w:rsidRPr="0036443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tematu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1289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7" w:righ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zawiera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wszystkie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niezbędne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elementy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r w:rsidRPr="0036443E">
              <w:rPr>
                <w:rFonts w:ascii="Times New Roman" w:eastAsia="Times New Roman" w:hAnsi="Times New Roman" w:cs="Times New Roman"/>
                <w:sz w:val="20"/>
              </w:rPr>
              <w:t>we</w:t>
            </w:r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właściwych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proporcjach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7" w:righ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wykorzystuje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rozszerzony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zakres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literatury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we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wszystkich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częściach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27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6" w:right="38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Wyjątkowo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pogłębiona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analiza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oparta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wykorzystaniu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różnorodnych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lub</w:t>
            </w:r>
            <w:proofErr w:type="spellEnd"/>
          </w:p>
          <w:p w:rsidR="003E178E" w:rsidRPr="0036443E" w:rsidRDefault="003E178E" w:rsidP="00F14E7C">
            <w:pPr>
              <w:ind w:left="106" w:right="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oryginalnych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metod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technik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Stosowane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narzędzia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dobrze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dobrane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7" w:right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Wnioski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wynikające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z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przeprowadzonej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analizy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oryginalne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mają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dużą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przydatność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praktyczną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3644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lub</w:t>
            </w:r>
            <w:proofErr w:type="spellEnd"/>
          </w:p>
          <w:p w:rsidR="003E178E" w:rsidRPr="0036443E" w:rsidRDefault="003E178E" w:rsidP="00F14E7C">
            <w:pPr>
              <w:ind w:left="107" w:right="7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wskazują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pożądany</w:t>
            </w:r>
            <w:proofErr w:type="spellEnd"/>
          </w:p>
        </w:tc>
        <w:tc>
          <w:tcPr>
            <w:tcW w:w="1873" w:type="dxa"/>
            <w:tcBorders>
              <w:bottom w:val="nil"/>
            </w:tcBorders>
          </w:tcPr>
          <w:p w:rsidR="003E178E" w:rsidRPr="0036443E" w:rsidRDefault="003E178E" w:rsidP="00F14E7C">
            <w:pPr>
              <w:ind w:left="107" w:right="1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starannie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przygotowana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, z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dbałością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pełną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komunikatywność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Spełnia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wszelkie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formalne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wymogi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3E178E" w:rsidRPr="0036443E" w:rsidTr="00F14E7C">
        <w:trPr>
          <w:trHeight w:val="230"/>
          <w:jc w:val="center"/>
        </w:trPr>
        <w:tc>
          <w:tcPr>
            <w:tcW w:w="1330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spacing w:line="21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36443E"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Pr="0036443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przedmiotu</w:t>
            </w:r>
            <w:proofErr w:type="spellEnd"/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kierunek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zmian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E178E" w:rsidRPr="0036443E" w:rsidTr="00F14E7C">
        <w:trPr>
          <w:trHeight w:val="217"/>
          <w:jc w:val="center"/>
        </w:trPr>
        <w:tc>
          <w:tcPr>
            <w:tcW w:w="1330" w:type="dxa"/>
            <w:tcBorders>
              <w:top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3E178E" w:rsidRPr="0036443E" w:rsidRDefault="003E178E" w:rsidP="00F14E7C">
            <w:pPr>
              <w:spacing w:line="197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analizy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:rsidR="003E178E" w:rsidRPr="0036443E" w:rsidRDefault="003E178E" w:rsidP="00F14E7C">
            <w:pPr>
              <w:spacing w:line="197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36443E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prognoza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1873" w:type="dxa"/>
            <w:tcBorders>
              <w:top w:val="nil"/>
            </w:tcBorders>
          </w:tcPr>
          <w:p w:rsidR="003E178E" w:rsidRPr="0036443E" w:rsidRDefault="003E178E" w:rsidP="00F14E7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E178E" w:rsidRPr="0036443E" w:rsidTr="00F14E7C">
        <w:trPr>
          <w:trHeight w:val="1609"/>
          <w:jc w:val="center"/>
        </w:trPr>
        <w:tc>
          <w:tcPr>
            <w:tcW w:w="1330" w:type="dxa"/>
          </w:tcPr>
          <w:p w:rsidR="003E178E" w:rsidRPr="0036443E" w:rsidRDefault="003E178E" w:rsidP="00F14E7C">
            <w:pPr>
              <w:ind w:left="107" w:righ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dobra</w:t>
            </w:r>
            <w:r w:rsidRPr="0036443E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(4)</w:t>
            </w:r>
          </w:p>
        </w:tc>
        <w:tc>
          <w:tcPr>
            <w:tcW w:w="1116" w:type="dxa"/>
          </w:tcPr>
          <w:p w:rsidR="003E178E" w:rsidRPr="0036443E" w:rsidRDefault="003E178E" w:rsidP="00F14E7C">
            <w:pPr>
              <w:ind w:left="109" w:right="2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Pełna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zgodność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treści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z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tematem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89" w:type="dxa"/>
          </w:tcPr>
          <w:p w:rsidR="003E178E" w:rsidRPr="0036443E" w:rsidRDefault="003E178E" w:rsidP="00F14E7C">
            <w:pPr>
              <w:ind w:left="107" w:right="1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zawiera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niezbędne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elementy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oraz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wnioski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zalecenia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3E178E" w:rsidRPr="0036443E" w:rsidRDefault="003E178E" w:rsidP="00F14E7C">
            <w:pPr>
              <w:ind w:left="107" w:righ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wykorzystuje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podstawową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literaturę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oraz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niekiedy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literaturę</w:t>
            </w:r>
            <w:proofErr w:type="spellEnd"/>
          </w:p>
          <w:p w:rsidR="003E178E" w:rsidRPr="0036443E" w:rsidRDefault="003E178E" w:rsidP="00F14E7C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rozszerzoną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27" w:type="dxa"/>
          </w:tcPr>
          <w:p w:rsidR="003E178E" w:rsidRPr="0036443E" w:rsidRDefault="003E178E" w:rsidP="00F14E7C">
            <w:pPr>
              <w:ind w:left="106" w:right="5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oparta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wykorzystaniu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różnorodnych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metod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technik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zawierająca</w:t>
            </w:r>
            <w:proofErr w:type="spellEnd"/>
          </w:p>
          <w:p w:rsidR="003E178E" w:rsidRPr="0036443E" w:rsidRDefault="003E178E" w:rsidP="00F14E7C">
            <w:pPr>
              <w:spacing w:line="230" w:lineRule="exact"/>
              <w:ind w:left="107" w:right="12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podstawową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analizę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niekiedy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pogłębioną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30" w:type="dxa"/>
          </w:tcPr>
          <w:p w:rsidR="003E178E" w:rsidRPr="0036443E" w:rsidRDefault="003E178E" w:rsidP="00F14E7C">
            <w:pPr>
              <w:ind w:left="107" w:right="1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zawiera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wnioski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36443E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również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oryginalne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wskazujące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zrozumienie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problemu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73" w:type="dxa"/>
          </w:tcPr>
          <w:p w:rsidR="003E178E" w:rsidRPr="0036443E" w:rsidRDefault="003E178E" w:rsidP="00F14E7C">
            <w:pPr>
              <w:ind w:left="107" w:right="1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spełnia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wymogi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formalne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Informacje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zaprezentowane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sz w:val="20"/>
              </w:rPr>
              <w:t>we</w:t>
            </w:r>
            <w:r w:rsidRPr="0036443E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właściwy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sposób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3E178E" w:rsidRPr="0036443E" w:rsidTr="00F14E7C">
        <w:trPr>
          <w:trHeight w:val="1840"/>
          <w:jc w:val="center"/>
        </w:trPr>
        <w:tc>
          <w:tcPr>
            <w:tcW w:w="1330" w:type="dxa"/>
          </w:tcPr>
          <w:p w:rsidR="003E178E" w:rsidRPr="0036443E" w:rsidRDefault="003E178E" w:rsidP="00F14E7C">
            <w:pPr>
              <w:ind w:left="107" w:right="13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dostateczna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b/>
                <w:sz w:val="20"/>
              </w:rPr>
              <w:t>(3)</w:t>
            </w:r>
          </w:p>
        </w:tc>
        <w:tc>
          <w:tcPr>
            <w:tcW w:w="1116" w:type="dxa"/>
          </w:tcPr>
          <w:p w:rsidR="003E178E" w:rsidRPr="0036443E" w:rsidRDefault="003E178E" w:rsidP="00F14E7C">
            <w:pPr>
              <w:ind w:left="109" w:right="16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Generalna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zgodność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treści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z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tematem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89" w:type="dxa"/>
          </w:tcPr>
          <w:p w:rsidR="003E178E" w:rsidRPr="0036443E" w:rsidRDefault="003E178E" w:rsidP="00F14E7C">
            <w:pPr>
              <w:ind w:left="107" w:right="1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zawiera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niezbędne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elementy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wstęp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część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teoretyczną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empiryczną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3E178E" w:rsidRPr="0036443E" w:rsidRDefault="003E178E" w:rsidP="00F14E7C">
            <w:pPr>
              <w:ind w:left="107" w:righ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wykorzystuje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podstawową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literaturę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27" w:type="dxa"/>
          </w:tcPr>
          <w:p w:rsidR="003E178E" w:rsidRPr="0036443E" w:rsidRDefault="003E178E" w:rsidP="00F14E7C">
            <w:pPr>
              <w:ind w:left="106" w:right="36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Wykorzystane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właściwe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techniki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badawcze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, ale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analiza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ma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raczej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charakter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podstawowy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530" w:type="dxa"/>
          </w:tcPr>
          <w:p w:rsidR="003E178E" w:rsidRPr="0036443E" w:rsidRDefault="003E178E" w:rsidP="00F14E7C">
            <w:pPr>
              <w:ind w:left="107" w:right="36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Praca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zawiera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wnioski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wskazujące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47"/>
                <w:sz w:val="20"/>
              </w:rPr>
              <w:t>z</w:t>
            </w:r>
            <w:r w:rsidRPr="0036443E">
              <w:rPr>
                <w:rFonts w:ascii="Times New Roman" w:eastAsia="Times New Roman" w:hAnsi="Times New Roman" w:cs="Times New Roman"/>
                <w:sz w:val="20"/>
              </w:rPr>
              <w:t>rozumienie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problemu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w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stopniu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podstaw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1873" w:type="dxa"/>
          </w:tcPr>
          <w:p w:rsidR="003E178E" w:rsidRPr="0036443E" w:rsidRDefault="003E178E" w:rsidP="00F14E7C">
            <w:pPr>
              <w:ind w:left="107" w:right="39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Spełnione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są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wymogi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formalne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36443E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z w:val="20"/>
              </w:rPr>
              <w:t>stopniu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podstawowym</w:t>
            </w:r>
            <w:proofErr w:type="spellEnd"/>
            <w:r w:rsidRPr="0036443E"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</w:p>
        </w:tc>
      </w:tr>
    </w:tbl>
    <w:p w:rsidR="003E178E" w:rsidRPr="0036443E" w:rsidRDefault="003E178E" w:rsidP="003E17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436" w:rsidRDefault="007A0436"/>
    <w:sectPr w:rsidR="007A0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02" w:rsidRDefault="00090D02">
      <w:pPr>
        <w:spacing w:after="0" w:line="240" w:lineRule="auto"/>
      </w:pPr>
      <w:r>
        <w:separator/>
      </w:r>
    </w:p>
  </w:endnote>
  <w:endnote w:type="continuationSeparator" w:id="0">
    <w:p w:rsidR="00090D02" w:rsidRDefault="000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72" w:rsidRDefault="00090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72" w:rsidRDefault="00090D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72" w:rsidRDefault="00090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02" w:rsidRDefault="00090D02">
      <w:pPr>
        <w:spacing w:after="0" w:line="240" w:lineRule="auto"/>
      </w:pPr>
      <w:r>
        <w:separator/>
      </w:r>
    </w:p>
  </w:footnote>
  <w:footnote w:type="continuationSeparator" w:id="0">
    <w:p w:rsidR="00090D02" w:rsidRDefault="0009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72" w:rsidRDefault="00090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72" w:rsidRDefault="00090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72" w:rsidRDefault="00090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5ED0"/>
    <w:multiLevelType w:val="hybridMultilevel"/>
    <w:tmpl w:val="3F60AD7C"/>
    <w:lvl w:ilvl="0" w:tplc="1FB0F214">
      <w:start w:val="1"/>
      <w:numFmt w:val="decimal"/>
      <w:lvlText w:val="%1."/>
      <w:lvlJc w:val="left"/>
      <w:pPr>
        <w:ind w:left="105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767CDFD8">
      <w:numFmt w:val="bullet"/>
      <w:lvlText w:val=""/>
      <w:lvlJc w:val="left"/>
      <w:pPr>
        <w:ind w:left="1468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2258D6EA">
      <w:numFmt w:val="bullet"/>
      <w:lvlText w:val="•"/>
      <w:lvlJc w:val="left"/>
      <w:pPr>
        <w:ind w:left="2462" w:hanging="425"/>
      </w:pPr>
      <w:rPr>
        <w:rFonts w:hint="default"/>
        <w:lang w:val="pl-PL" w:eastAsia="en-US" w:bidi="ar-SA"/>
      </w:rPr>
    </w:lvl>
    <w:lvl w:ilvl="3" w:tplc="6E307F32">
      <w:numFmt w:val="bullet"/>
      <w:lvlText w:val="•"/>
      <w:lvlJc w:val="left"/>
      <w:pPr>
        <w:ind w:left="3464" w:hanging="425"/>
      </w:pPr>
      <w:rPr>
        <w:rFonts w:hint="default"/>
        <w:lang w:val="pl-PL" w:eastAsia="en-US" w:bidi="ar-SA"/>
      </w:rPr>
    </w:lvl>
    <w:lvl w:ilvl="4" w:tplc="180872F0">
      <w:numFmt w:val="bullet"/>
      <w:lvlText w:val="•"/>
      <w:lvlJc w:val="left"/>
      <w:pPr>
        <w:ind w:left="4466" w:hanging="425"/>
      </w:pPr>
      <w:rPr>
        <w:rFonts w:hint="default"/>
        <w:lang w:val="pl-PL" w:eastAsia="en-US" w:bidi="ar-SA"/>
      </w:rPr>
    </w:lvl>
    <w:lvl w:ilvl="5" w:tplc="0232B6C2">
      <w:numFmt w:val="bullet"/>
      <w:lvlText w:val="•"/>
      <w:lvlJc w:val="left"/>
      <w:pPr>
        <w:ind w:left="5468" w:hanging="425"/>
      </w:pPr>
      <w:rPr>
        <w:rFonts w:hint="default"/>
        <w:lang w:val="pl-PL" w:eastAsia="en-US" w:bidi="ar-SA"/>
      </w:rPr>
    </w:lvl>
    <w:lvl w:ilvl="6" w:tplc="CD26EA98">
      <w:numFmt w:val="bullet"/>
      <w:lvlText w:val="•"/>
      <w:lvlJc w:val="left"/>
      <w:pPr>
        <w:ind w:left="6471" w:hanging="425"/>
      </w:pPr>
      <w:rPr>
        <w:rFonts w:hint="default"/>
        <w:lang w:val="pl-PL" w:eastAsia="en-US" w:bidi="ar-SA"/>
      </w:rPr>
    </w:lvl>
    <w:lvl w:ilvl="7" w:tplc="7982D058">
      <w:numFmt w:val="bullet"/>
      <w:lvlText w:val="•"/>
      <w:lvlJc w:val="left"/>
      <w:pPr>
        <w:ind w:left="7473" w:hanging="425"/>
      </w:pPr>
      <w:rPr>
        <w:rFonts w:hint="default"/>
        <w:lang w:val="pl-PL" w:eastAsia="en-US" w:bidi="ar-SA"/>
      </w:rPr>
    </w:lvl>
    <w:lvl w:ilvl="8" w:tplc="375E9348">
      <w:numFmt w:val="bullet"/>
      <w:lvlText w:val="•"/>
      <w:lvlJc w:val="left"/>
      <w:pPr>
        <w:ind w:left="8475" w:hanging="4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8E"/>
    <w:rsid w:val="00090D02"/>
    <w:rsid w:val="003C7A60"/>
    <w:rsid w:val="003E178E"/>
    <w:rsid w:val="005A5054"/>
    <w:rsid w:val="007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8410"/>
  <w15:chartTrackingRefBased/>
  <w15:docId w15:val="{5B9D8C11-3969-4A02-A4CD-3F41239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78E"/>
  </w:style>
  <w:style w:type="paragraph" w:styleId="Stopka">
    <w:name w:val="footer"/>
    <w:basedOn w:val="Normalny"/>
    <w:link w:val="StopkaZnak"/>
    <w:uiPriority w:val="99"/>
    <w:unhideWhenUsed/>
    <w:rsid w:val="003E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78E"/>
  </w:style>
  <w:style w:type="paragraph" w:styleId="Akapitzlist">
    <w:name w:val="List Paragraph"/>
    <w:basedOn w:val="Normalny"/>
    <w:uiPriority w:val="34"/>
    <w:qFormat/>
    <w:rsid w:val="003E178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3E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E17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E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3</cp:revision>
  <dcterms:created xsi:type="dcterms:W3CDTF">2023-08-29T11:22:00Z</dcterms:created>
  <dcterms:modified xsi:type="dcterms:W3CDTF">2023-08-29T11:26:00Z</dcterms:modified>
</cp:coreProperties>
</file>